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FDB58" w14:textId="11F03DA9" w:rsidR="00370481" w:rsidRPr="00063C97" w:rsidRDefault="00370481" w:rsidP="00370481">
      <w:pPr>
        <w:jc w:val="center"/>
        <w:rPr>
          <w:b/>
          <w:bCs/>
        </w:rPr>
      </w:pPr>
      <w:r>
        <w:rPr>
          <w:b/>
          <w:bCs/>
        </w:rPr>
        <w:t>Special Education</w:t>
      </w:r>
    </w:p>
    <w:p w14:paraId="50AEA159" w14:textId="77777777" w:rsidR="00370481" w:rsidRDefault="00370481" w:rsidP="00370481">
      <w:pPr>
        <w:jc w:val="center"/>
      </w:pPr>
      <w:r>
        <w:t>Subject Specific Items for PST Observation Tool</w:t>
      </w:r>
    </w:p>
    <w:p w14:paraId="124372EB" w14:textId="60A4C8E7" w:rsidR="00370481" w:rsidRPr="00913636" w:rsidRDefault="001B4CAE" w:rsidP="00370481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sz w:val="22"/>
          <w:szCs w:val="22"/>
        </w:rPr>
      </w:pPr>
      <w:r w:rsidRPr="00913636">
        <w:rPr>
          <w:rFonts w:asciiTheme="minorHAnsi" w:eastAsiaTheme="minorHAnsi" w:hAnsiTheme="minorHAnsi" w:cstheme="minorBidi"/>
          <w:b/>
          <w:bCs/>
          <w:sz w:val="22"/>
          <w:szCs w:val="22"/>
        </w:rPr>
        <w:t xml:space="preserve">Domain A: </w:t>
      </w:r>
      <w:r w:rsidR="00370481" w:rsidRPr="00913636">
        <w:rPr>
          <w:rFonts w:asciiTheme="minorHAnsi" w:eastAsiaTheme="minorHAnsi" w:hAnsiTheme="minorHAnsi" w:cstheme="minorBidi"/>
          <w:b/>
          <w:bCs/>
          <w:sz w:val="22"/>
          <w:szCs w:val="22"/>
        </w:rPr>
        <w:t>Planning</w:t>
      </w:r>
    </w:p>
    <w:p w14:paraId="5670C020" w14:textId="5C97852F" w:rsidR="00370481" w:rsidRDefault="00370481" w:rsidP="00214EF5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Design and modify lesson plans: Alignment with IEP/504</w:t>
      </w:r>
    </w:p>
    <w:p w14:paraId="531F980F" w14:textId="6C07C0F7" w:rsidR="00370481" w:rsidRPr="00542936" w:rsidRDefault="00370481" w:rsidP="00CA0D04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Design and modify lesson plans: Measurable Objectives</w:t>
      </w:r>
    </w:p>
    <w:p w14:paraId="3E8781F0" w14:textId="4B78C007" w:rsidR="00370481" w:rsidRPr="00256249" w:rsidRDefault="00370481" w:rsidP="005F00E0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Design and modify lesson plans: Explicit Instruction Components</w:t>
      </w:r>
    </w:p>
    <w:p w14:paraId="68CA466A" w14:textId="4F36CF99" w:rsidR="00370481" w:rsidRDefault="00370481" w:rsidP="005F00E0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Design and modify lesson plans: Sequencing and Alignment</w:t>
      </w:r>
    </w:p>
    <w:p w14:paraId="1B5A40C3" w14:textId="30C8A549" w:rsidR="00370481" w:rsidRPr="00256249" w:rsidRDefault="00370481" w:rsidP="00B54948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Design and modify lesson plans: (Assistive) Technology</w:t>
      </w:r>
    </w:p>
    <w:p w14:paraId="70733C0C" w14:textId="148B0F38" w:rsidR="00370481" w:rsidRDefault="00370481" w:rsidP="00B54948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Design and modify lesson plans: Instructional Enhancements</w:t>
      </w:r>
    </w:p>
    <w:p w14:paraId="7AEE54FB" w14:textId="3AE109FC" w:rsidR="00370481" w:rsidRPr="00913636" w:rsidRDefault="002901C8" w:rsidP="00370481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sz w:val="22"/>
          <w:szCs w:val="22"/>
        </w:rPr>
      </w:pPr>
      <w:r w:rsidRPr="00913636">
        <w:rPr>
          <w:rFonts w:asciiTheme="minorHAnsi" w:eastAsiaTheme="minorHAnsi" w:hAnsiTheme="minorHAnsi" w:cstheme="minorBidi"/>
          <w:b/>
          <w:bCs/>
          <w:sz w:val="22"/>
          <w:szCs w:val="22"/>
        </w:rPr>
        <w:t xml:space="preserve">Domain B: </w:t>
      </w:r>
      <w:r w:rsidR="00370481" w:rsidRPr="00913636">
        <w:rPr>
          <w:rFonts w:asciiTheme="minorHAnsi" w:eastAsiaTheme="minorHAnsi" w:hAnsiTheme="minorHAnsi" w:cstheme="minorBidi"/>
          <w:b/>
          <w:bCs/>
          <w:sz w:val="22"/>
          <w:szCs w:val="22"/>
        </w:rPr>
        <w:t>Learning environment &amp; behavior</w:t>
      </w:r>
    </w:p>
    <w:p w14:paraId="0E2F20ED" w14:textId="7AF9B615" w:rsidR="00370481" w:rsidRPr="00370481" w:rsidRDefault="00370481" w:rsidP="00B54948">
      <w:pPr>
        <w:pStyle w:val="NormalWeb"/>
        <w:numPr>
          <w:ilvl w:val="1"/>
          <w:numId w:val="3"/>
        </w:numPr>
        <w:spacing w:before="0" w:beforeAutospacing="0" w:after="0" w:afterAutospacing="0"/>
        <w:ind w:left="720"/>
        <w:rPr>
          <w:rFonts w:asciiTheme="minorHAnsi" w:eastAsiaTheme="minorHAnsi" w:hAnsiTheme="minorHAnsi" w:cstheme="minorBidi"/>
          <w:sz w:val="22"/>
          <w:szCs w:val="22"/>
        </w:rPr>
      </w:pPr>
      <w:r w:rsidRPr="00370481">
        <w:rPr>
          <w:rFonts w:asciiTheme="minorHAnsi" w:eastAsiaTheme="minorHAnsi" w:hAnsiTheme="minorHAnsi" w:cstheme="minorBidi"/>
          <w:sz w:val="22"/>
          <w:szCs w:val="22"/>
        </w:rPr>
        <w:t>Maintain an organized and efficient learning environment while teaching: Physical Environment</w:t>
      </w:r>
    </w:p>
    <w:p w14:paraId="49FC4176" w14:textId="116548EE" w:rsidR="00370481" w:rsidRPr="00370481" w:rsidRDefault="00370481" w:rsidP="0021681B">
      <w:pPr>
        <w:pStyle w:val="NormalWeb"/>
        <w:numPr>
          <w:ilvl w:val="1"/>
          <w:numId w:val="3"/>
        </w:numPr>
        <w:spacing w:before="0" w:beforeAutospacing="0" w:after="0" w:afterAutospacing="0"/>
        <w:ind w:left="720"/>
        <w:rPr>
          <w:rFonts w:asciiTheme="minorHAnsi" w:eastAsiaTheme="minorHAnsi" w:hAnsiTheme="minorHAnsi" w:cstheme="minorBidi"/>
          <w:sz w:val="22"/>
          <w:szCs w:val="22"/>
        </w:rPr>
      </w:pPr>
      <w:r w:rsidRPr="00370481">
        <w:rPr>
          <w:rFonts w:asciiTheme="minorHAnsi" w:eastAsiaTheme="minorHAnsi" w:hAnsiTheme="minorHAnsi" w:cstheme="minorBidi"/>
          <w:sz w:val="22"/>
          <w:szCs w:val="22"/>
        </w:rPr>
        <w:t>Maintain an organized and efficient learning environment while teaching: Transition</w:t>
      </w:r>
    </w:p>
    <w:p w14:paraId="3B2C0972" w14:textId="160DF927" w:rsidR="00370481" w:rsidRPr="00370481" w:rsidRDefault="00370481" w:rsidP="00A20CAF">
      <w:pPr>
        <w:pStyle w:val="NormalWeb"/>
        <w:numPr>
          <w:ilvl w:val="1"/>
          <w:numId w:val="4"/>
        </w:numPr>
        <w:spacing w:before="0" w:beforeAutospacing="0" w:after="0" w:afterAutospacing="0"/>
        <w:ind w:left="720"/>
        <w:rPr>
          <w:rFonts w:asciiTheme="minorHAnsi" w:eastAsiaTheme="minorHAnsi" w:hAnsiTheme="minorHAnsi" w:cstheme="minorBidi"/>
          <w:sz w:val="22"/>
          <w:szCs w:val="22"/>
        </w:rPr>
      </w:pPr>
      <w:r w:rsidRPr="00370481">
        <w:rPr>
          <w:rFonts w:asciiTheme="minorHAnsi" w:eastAsiaTheme="minorHAnsi" w:hAnsiTheme="minorHAnsi" w:cstheme="minorBidi"/>
          <w:sz w:val="22"/>
          <w:szCs w:val="22"/>
        </w:rPr>
        <w:t>Use positive behavior supports while teaching: Expectation</w:t>
      </w:r>
    </w:p>
    <w:p w14:paraId="7FE0FD83" w14:textId="33536FB9" w:rsidR="00370481" w:rsidRPr="00370481" w:rsidRDefault="00370481" w:rsidP="00A20CAF">
      <w:pPr>
        <w:pStyle w:val="NormalWeb"/>
        <w:numPr>
          <w:ilvl w:val="1"/>
          <w:numId w:val="5"/>
        </w:numPr>
        <w:spacing w:before="0" w:beforeAutospacing="0" w:after="0" w:afterAutospacing="0"/>
        <w:ind w:left="720"/>
        <w:rPr>
          <w:rFonts w:asciiTheme="minorHAnsi" w:eastAsiaTheme="minorHAnsi" w:hAnsiTheme="minorHAnsi" w:cstheme="minorBidi"/>
          <w:sz w:val="22"/>
          <w:szCs w:val="22"/>
        </w:rPr>
      </w:pPr>
      <w:r w:rsidRPr="00370481">
        <w:rPr>
          <w:rFonts w:asciiTheme="minorHAnsi" w:eastAsiaTheme="minorHAnsi" w:hAnsiTheme="minorHAnsi" w:cstheme="minorBidi"/>
          <w:sz w:val="22"/>
          <w:szCs w:val="22"/>
        </w:rPr>
        <w:t>Use positive behavior supports while teaching: Behavior Management</w:t>
      </w:r>
    </w:p>
    <w:p w14:paraId="11F76DA7" w14:textId="0B8F27C7" w:rsidR="00370481" w:rsidRPr="00370481" w:rsidRDefault="00370481" w:rsidP="00A35F79">
      <w:pPr>
        <w:pStyle w:val="NormalWeb"/>
        <w:numPr>
          <w:ilvl w:val="1"/>
          <w:numId w:val="5"/>
        </w:numPr>
        <w:spacing w:before="0" w:beforeAutospacing="0" w:after="0" w:afterAutospacing="0"/>
        <w:ind w:left="720"/>
        <w:rPr>
          <w:rFonts w:asciiTheme="minorHAnsi" w:eastAsiaTheme="minorHAnsi" w:hAnsiTheme="minorHAnsi" w:cstheme="minorBidi"/>
          <w:sz w:val="22"/>
          <w:szCs w:val="22"/>
        </w:rPr>
      </w:pPr>
      <w:r w:rsidRPr="00370481">
        <w:rPr>
          <w:rFonts w:asciiTheme="minorHAnsi" w:eastAsiaTheme="minorHAnsi" w:hAnsiTheme="minorHAnsi" w:cstheme="minorBidi"/>
          <w:sz w:val="22"/>
          <w:szCs w:val="22"/>
        </w:rPr>
        <w:t>Use positive behavior supports while teaching: Behavior-Specific Reinforcement</w:t>
      </w:r>
    </w:p>
    <w:p w14:paraId="6EB082EF" w14:textId="5F3F3AA6" w:rsidR="00370481" w:rsidRPr="00370481" w:rsidRDefault="00370481" w:rsidP="00A35F79">
      <w:pPr>
        <w:pStyle w:val="NormalWeb"/>
        <w:numPr>
          <w:ilvl w:val="1"/>
          <w:numId w:val="5"/>
        </w:numPr>
        <w:spacing w:before="0" w:beforeAutospacing="0" w:after="0" w:afterAutospacing="0"/>
        <w:ind w:left="720"/>
        <w:rPr>
          <w:rFonts w:asciiTheme="minorHAnsi" w:eastAsiaTheme="minorHAnsi" w:hAnsiTheme="minorHAnsi" w:cstheme="minorBidi"/>
          <w:sz w:val="22"/>
          <w:szCs w:val="22"/>
        </w:rPr>
      </w:pPr>
      <w:r w:rsidRPr="00370481">
        <w:rPr>
          <w:rFonts w:asciiTheme="minorHAnsi" w:eastAsiaTheme="minorHAnsi" w:hAnsiTheme="minorHAnsi" w:cstheme="minorBidi"/>
          <w:sz w:val="22"/>
          <w:szCs w:val="22"/>
        </w:rPr>
        <w:t>Use positive behavior supports while teaching: Manages Disruptive Behavior</w:t>
      </w:r>
    </w:p>
    <w:p w14:paraId="0CA38EE6" w14:textId="328CA12E" w:rsidR="00370481" w:rsidRPr="00370481" w:rsidRDefault="00370481" w:rsidP="00A35F79">
      <w:pPr>
        <w:pStyle w:val="NormalWeb"/>
        <w:numPr>
          <w:ilvl w:val="1"/>
          <w:numId w:val="5"/>
        </w:numPr>
        <w:spacing w:before="0" w:beforeAutospacing="0" w:after="0" w:afterAutospacing="0"/>
        <w:ind w:left="720"/>
        <w:rPr>
          <w:rFonts w:asciiTheme="minorHAnsi" w:eastAsiaTheme="minorHAnsi" w:hAnsiTheme="minorHAnsi" w:cstheme="minorBidi"/>
          <w:sz w:val="22"/>
          <w:szCs w:val="22"/>
        </w:rPr>
      </w:pPr>
      <w:r w:rsidRPr="00370481">
        <w:rPr>
          <w:rFonts w:asciiTheme="minorHAnsi" w:eastAsiaTheme="minorHAnsi" w:hAnsiTheme="minorHAnsi" w:cstheme="minorBidi"/>
          <w:sz w:val="22"/>
          <w:szCs w:val="22"/>
        </w:rPr>
        <w:t>Use positive behavior supports while teaching: Respectful Interactions</w:t>
      </w:r>
    </w:p>
    <w:p w14:paraId="21256502" w14:textId="4C74D1BA" w:rsidR="00370481" w:rsidRPr="00913636" w:rsidRDefault="00A35F79" w:rsidP="00370481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sz w:val="22"/>
          <w:szCs w:val="22"/>
        </w:rPr>
      </w:pPr>
      <w:r w:rsidRPr="00913636">
        <w:rPr>
          <w:rFonts w:asciiTheme="minorHAnsi" w:eastAsiaTheme="minorHAnsi" w:hAnsiTheme="minorHAnsi" w:cstheme="minorBidi"/>
          <w:b/>
          <w:bCs/>
          <w:sz w:val="22"/>
          <w:szCs w:val="22"/>
        </w:rPr>
        <w:t xml:space="preserve">Domain C: </w:t>
      </w:r>
      <w:r w:rsidR="00370481" w:rsidRPr="00913636">
        <w:rPr>
          <w:rFonts w:asciiTheme="minorHAnsi" w:eastAsiaTheme="minorHAnsi" w:hAnsiTheme="minorHAnsi" w:cstheme="minorBidi"/>
          <w:b/>
          <w:bCs/>
          <w:sz w:val="22"/>
          <w:szCs w:val="22"/>
        </w:rPr>
        <w:t>Instruction</w:t>
      </w:r>
    </w:p>
    <w:p w14:paraId="5DA022AE" w14:textId="619DBA6D" w:rsidR="00370481" w:rsidRPr="00370481" w:rsidRDefault="00370481" w:rsidP="00A35F79">
      <w:pPr>
        <w:pStyle w:val="NormalWeb"/>
        <w:numPr>
          <w:ilvl w:val="1"/>
          <w:numId w:val="6"/>
        </w:numPr>
        <w:spacing w:before="0" w:beforeAutospacing="0" w:after="0" w:afterAutospacing="0"/>
        <w:ind w:left="720"/>
        <w:rPr>
          <w:rFonts w:asciiTheme="minorHAnsi" w:eastAsiaTheme="minorHAnsi" w:hAnsiTheme="minorHAnsi" w:cstheme="minorBidi"/>
          <w:sz w:val="22"/>
          <w:szCs w:val="22"/>
        </w:rPr>
      </w:pPr>
      <w:r w:rsidRPr="00370481">
        <w:rPr>
          <w:rFonts w:asciiTheme="minorHAnsi" w:eastAsiaTheme="minorHAnsi" w:hAnsiTheme="minorHAnsi" w:cstheme="minorBidi"/>
          <w:sz w:val="22"/>
          <w:szCs w:val="22"/>
        </w:rPr>
        <w:t>Deliver planned lesson: Pacing</w:t>
      </w:r>
    </w:p>
    <w:p w14:paraId="4F887212" w14:textId="77AAE80C" w:rsidR="00370481" w:rsidRPr="00370481" w:rsidRDefault="00370481" w:rsidP="00A35F79">
      <w:pPr>
        <w:pStyle w:val="NormalWeb"/>
        <w:numPr>
          <w:ilvl w:val="1"/>
          <w:numId w:val="6"/>
        </w:numPr>
        <w:spacing w:before="0" w:beforeAutospacing="0" w:after="0" w:afterAutospacing="0"/>
        <w:ind w:left="720"/>
        <w:rPr>
          <w:rFonts w:asciiTheme="minorHAnsi" w:eastAsiaTheme="minorHAnsi" w:hAnsiTheme="minorHAnsi" w:cstheme="minorBidi"/>
          <w:sz w:val="22"/>
          <w:szCs w:val="22"/>
        </w:rPr>
      </w:pPr>
      <w:r w:rsidRPr="00370481">
        <w:rPr>
          <w:rFonts w:asciiTheme="minorHAnsi" w:eastAsiaTheme="minorHAnsi" w:hAnsiTheme="minorHAnsi" w:cstheme="minorBidi"/>
          <w:sz w:val="22"/>
          <w:szCs w:val="22"/>
        </w:rPr>
        <w:t>Deliver planned lesson: Evidence-Based Instructional Strategies</w:t>
      </w:r>
    </w:p>
    <w:p w14:paraId="29CE140A" w14:textId="43C13D2A" w:rsidR="00370481" w:rsidRPr="00370481" w:rsidRDefault="00370481" w:rsidP="00A35F79">
      <w:pPr>
        <w:pStyle w:val="NormalWeb"/>
        <w:numPr>
          <w:ilvl w:val="1"/>
          <w:numId w:val="6"/>
        </w:numPr>
        <w:spacing w:before="0" w:beforeAutospacing="0" w:after="0" w:afterAutospacing="0"/>
        <w:ind w:left="720"/>
        <w:rPr>
          <w:rFonts w:asciiTheme="minorHAnsi" w:eastAsiaTheme="minorHAnsi" w:hAnsiTheme="minorHAnsi" w:cstheme="minorBidi"/>
          <w:sz w:val="22"/>
          <w:szCs w:val="22"/>
        </w:rPr>
      </w:pPr>
      <w:r w:rsidRPr="00370481">
        <w:rPr>
          <w:rFonts w:asciiTheme="minorHAnsi" w:eastAsiaTheme="minorHAnsi" w:hAnsiTheme="minorHAnsi" w:cstheme="minorBidi"/>
          <w:sz w:val="22"/>
          <w:szCs w:val="22"/>
        </w:rPr>
        <w:t>Deliver planned lesson: Evaluation of Learning</w:t>
      </w:r>
    </w:p>
    <w:p w14:paraId="7CA375C2" w14:textId="7DE9A286" w:rsidR="00370481" w:rsidRPr="00370481" w:rsidRDefault="00A35F79" w:rsidP="00913636">
      <w:pPr>
        <w:pStyle w:val="NormalWeb"/>
        <w:spacing w:before="0" w:beforeAutospacing="0" w:after="0" w:afterAutospacing="0"/>
        <w:ind w:left="36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2-1. </w:t>
      </w:r>
      <w:r w:rsidR="00370481" w:rsidRPr="00370481">
        <w:rPr>
          <w:rFonts w:asciiTheme="minorHAnsi" w:eastAsiaTheme="minorHAnsi" w:hAnsiTheme="minorHAnsi" w:cstheme="minorBidi"/>
          <w:sz w:val="22"/>
          <w:szCs w:val="22"/>
        </w:rPr>
        <w:t>Maximize student engagement while teaching: Engaging Presentation</w:t>
      </w:r>
    </w:p>
    <w:p w14:paraId="3A41E2DA" w14:textId="04FDFA61" w:rsidR="00370481" w:rsidRPr="00913636" w:rsidRDefault="00370481" w:rsidP="00913636">
      <w:pPr>
        <w:pStyle w:val="NormalWeb"/>
        <w:numPr>
          <w:ilvl w:val="1"/>
          <w:numId w:val="7"/>
        </w:numPr>
        <w:spacing w:before="0" w:beforeAutospacing="0" w:after="0" w:afterAutospacing="0"/>
        <w:ind w:left="720"/>
        <w:rPr>
          <w:rFonts w:asciiTheme="minorHAnsi" w:eastAsiaTheme="minorHAnsi" w:hAnsiTheme="minorHAnsi" w:cstheme="minorBidi"/>
          <w:sz w:val="22"/>
          <w:szCs w:val="22"/>
        </w:rPr>
      </w:pPr>
      <w:r w:rsidRPr="00913636">
        <w:rPr>
          <w:rFonts w:asciiTheme="minorHAnsi" w:eastAsiaTheme="minorHAnsi" w:hAnsiTheme="minorHAnsi" w:cstheme="minorBidi"/>
          <w:sz w:val="22"/>
          <w:szCs w:val="22"/>
        </w:rPr>
        <w:t>Maximize student engagement while teaching: Demonstration of Student Learning</w:t>
      </w:r>
    </w:p>
    <w:p w14:paraId="21AE172C" w14:textId="2FB1805B" w:rsidR="00370481" w:rsidRDefault="00370481" w:rsidP="00913636">
      <w:pPr>
        <w:pStyle w:val="NormalWeb"/>
        <w:numPr>
          <w:ilvl w:val="1"/>
          <w:numId w:val="7"/>
        </w:numPr>
        <w:spacing w:before="0" w:beforeAutospacing="0" w:after="0" w:afterAutospacing="0"/>
        <w:ind w:left="720"/>
        <w:rPr>
          <w:rFonts w:asciiTheme="minorHAnsi" w:eastAsiaTheme="minorHAnsi" w:hAnsiTheme="minorHAnsi" w:cstheme="minorBidi"/>
          <w:sz w:val="22"/>
          <w:szCs w:val="22"/>
        </w:rPr>
      </w:pPr>
      <w:r w:rsidRPr="00370481">
        <w:rPr>
          <w:rFonts w:asciiTheme="minorHAnsi" w:eastAsiaTheme="minorHAnsi" w:hAnsiTheme="minorHAnsi" w:cstheme="minorBidi"/>
          <w:sz w:val="22"/>
          <w:szCs w:val="22"/>
        </w:rPr>
        <w:t>Maximize student engagement while teaching: Performance-Based Feedback</w:t>
      </w:r>
    </w:p>
    <w:p w14:paraId="2D054B19" w14:textId="1516C472" w:rsidR="00370481" w:rsidRPr="00913636" w:rsidRDefault="00913636" w:rsidP="00370481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sz w:val="22"/>
          <w:szCs w:val="22"/>
        </w:rPr>
      </w:pPr>
      <w:r w:rsidRPr="00913636">
        <w:rPr>
          <w:rFonts w:asciiTheme="minorHAnsi" w:eastAsiaTheme="minorHAnsi" w:hAnsiTheme="minorHAnsi" w:cstheme="minorBidi"/>
          <w:b/>
          <w:bCs/>
          <w:sz w:val="22"/>
          <w:szCs w:val="22"/>
        </w:rPr>
        <w:t xml:space="preserve">Domain D: </w:t>
      </w:r>
      <w:r w:rsidR="00370481" w:rsidRPr="00913636">
        <w:rPr>
          <w:rFonts w:asciiTheme="minorHAnsi" w:eastAsiaTheme="minorHAnsi" w:hAnsiTheme="minorHAnsi" w:cstheme="minorBidi"/>
          <w:b/>
          <w:bCs/>
          <w:sz w:val="22"/>
          <w:szCs w:val="22"/>
        </w:rPr>
        <w:t>Assessment</w:t>
      </w:r>
    </w:p>
    <w:p w14:paraId="310A23E4" w14:textId="65843F1E" w:rsidR="00370481" w:rsidRPr="00370481" w:rsidRDefault="00370481" w:rsidP="00913636">
      <w:pPr>
        <w:pStyle w:val="NormalWeb"/>
        <w:numPr>
          <w:ilvl w:val="1"/>
          <w:numId w:val="8"/>
        </w:numPr>
        <w:spacing w:before="0" w:beforeAutospacing="0" w:after="0" w:afterAutospacing="0"/>
        <w:ind w:left="720"/>
        <w:rPr>
          <w:rFonts w:asciiTheme="minorHAnsi" w:eastAsiaTheme="minorHAnsi" w:hAnsiTheme="minorHAnsi" w:cstheme="minorBidi"/>
          <w:sz w:val="22"/>
          <w:szCs w:val="22"/>
        </w:rPr>
      </w:pPr>
      <w:r w:rsidRPr="00370481">
        <w:rPr>
          <w:rFonts w:asciiTheme="minorHAnsi" w:eastAsiaTheme="minorHAnsi" w:hAnsiTheme="minorHAnsi" w:cstheme="minorBidi"/>
          <w:sz w:val="22"/>
          <w:szCs w:val="22"/>
        </w:rPr>
        <w:t>Assess student ability and/or knowledge to support lesson planning: Appropriate</w:t>
      </w:r>
    </w:p>
    <w:p w14:paraId="5BB8B701" w14:textId="116AB50B" w:rsidR="00370481" w:rsidRDefault="00370481" w:rsidP="00913636">
      <w:pPr>
        <w:pStyle w:val="NormalWeb"/>
        <w:numPr>
          <w:ilvl w:val="1"/>
          <w:numId w:val="9"/>
        </w:numPr>
        <w:spacing w:before="0" w:beforeAutospacing="0" w:after="0" w:afterAutospacing="0"/>
        <w:ind w:left="720"/>
        <w:rPr>
          <w:rFonts w:asciiTheme="minorHAnsi" w:eastAsiaTheme="minorHAnsi" w:hAnsiTheme="minorHAnsi" w:cstheme="minorBidi"/>
          <w:sz w:val="22"/>
          <w:szCs w:val="22"/>
        </w:rPr>
      </w:pPr>
      <w:r w:rsidRPr="00370481">
        <w:rPr>
          <w:rFonts w:asciiTheme="minorHAnsi" w:eastAsiaTheme="minorHAnsi" w:hAnsiTheme="minorHAnsi" w:cstheme="minorBidi"/>
          <w:sz w:val="22"/>
          <w:szCs w:val="22"/>
        </w:rPr>
        <w:t>Assess response to instruction while teaching: Assessment Alignment</w:t>
      </w:r>
    </w:p>
    <w:p w14:paraId="52227D40" w14:textId="29060D41" w:rsidR="00370481" w:rsidRPr="00913636" w:rsidRDefault="00913636" w:rsidP="00370481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sz w:val="22"/>
          <w:szCs w:val="22"/>
        </w:rPr>
      </w:pPr>
      <w:r w:rsidRPr="00913636">
        <w:rPr>
          <w:rFonts w:asciiTheme="minorHAnsi" w:eastAsiaTheme="minorHAnsi" w:hAnsiTheme="minorHAnsi" w:cstheme="minorBidi"/>
          <w:b/>
          <w:bCs/>
          <w:sz w:val="22"/>
          <w:szCs w:val="22"/>
        </w:rPr>
        <w:t xml:space="preserve">Domain E: </w:t>
      </w:r>
      <w:r w:rsidR="00370481" w:rsidRPr="00913636">
        <w:rPr>
          <w:rFonts w:asciiTheme="minorHAnsi" w:eastAsiaTheme="minorHAnsi" w:hAnsiTheme="minorHAnsi" w:cstheme="minorBidi"/>
          <w:b/>
          <w:bCs/>
          <w:sz w:val="22"/>
          <w:szCs w:val="22"/>
        </w:rPr>
        <w:t>Professional Standards and Collaboration</w:t>
      </w:r>
    </w:p>
    <w:p w14:paraId="702DF84D" w14:textId="1FE46FC7" w:rsidR="00370481" w:rsidRPr="00370481" w:rsidRDefault="00370481" w:rsidP="00913636">
      <w:pPr>
        <w:pStyle w:val="NormalWeb"/>
        <w:numPr>
          <w:ilvl w:val="1"/>
          <w:numId w:val="10"/>
        </w:numPr>
        <w:spacing w:before="0" w:beforeAutospacing="0" w:after="0" w:afterAutospacing="0"/>
        <w:ind w:left="720"/>
        <w:rPr>
          <w:rFonts w:asciiTheme="minorHAnsi" w:eastAsiaTheme="minorHAnsi" w:hAnsiTheme="minorHAnsi" w:cstheme="minorBidi"/>
          <w:sz w:val="22"/>
          <w:szCs w:val="22"/>
        </w:rPr>
      </w:pPr>
      <w:r w:rsidRPr="00370481">
        <w:rPr>
          <w:rFonts w:asciiTheme="minorHAnsi" w:eastAsiaTheme="minorHAnsi" w:hAnsiTheme="minorHAnsi" w:cstheme="minorBidi"/>
          <w:sz w:val="22"/>
          <w:szCs w:val="22"/>
        </w:rPr>
        <w:t>Uphold high standards of competence and integrity and exercise sound judgment in the practice of the profession: Professional Communication</w:t>
      </w:r>
    </w:p>
    <w:p w14:paraId="35E532CB" w14:textId="50EA3BB5" w:rsidR="00370481" w:rsidRPr="00370481" w:rsidRDefault="00370481" w:rsidP="00913636">
      <w:pPr>
        <w:pStyle w:val="NormalWeb"/>
        <w:numPr>
          <w:ilvl w:val="1"/>
          <w:numId w:val="10"/>
        </w:numPr>
        <w:spacing w:before="0" w:beforeAutospacing="0" w:after="0" w:afterAutospacing="0"/>
        <w:ind w:left="720"/>
        <w:rPr>
          <w:rFonts w:asciiTheme="minorHAnsi" w:eastAsiaTheme="minorHAnsi" w:hAnsiTheme="minorHAnsi" w:cstheme="minorBidi"/>
          <w:sz w:val="22"/>
          <w:szCs w:val="22"/>
        </w:rPr>
      </w:pPr>
      <w:r w:rsidRPr="00370481">
        <w:rPr>
          <w:rFonts w:asciiTheme="minorHAnsi" w:eastAsiaTheme="minorHAnsi" w:hAnsiTheme="minorHAnsi" w:cstheme="minorBidi"/>
          <w:sz w:val="22"/>
          <w:szCs w:val="22"/>
        </w:rPr>
        <w:t>Uphold high standards of competence and integrity and exercise sound judgment in the practice of the profession: Legal Compliance</w:t>
      </w:r>
    </w:p>
    <w:p w14:paraId="2ED3270E" w14:textId="1FD42CF2" w:rsidR="00370481" w:rsidRPr="00370481" w:rsidRDefault="00370481" w:rsidP="00913636">
      <w:pPr>
        <w:pStyle w:val="NormalWeb"/>
        <w:numPr>
          <w:ilvl w:val="1"/>
          <w:numId w:val="10"/>
        </w:numPr>
        <w:spacing w:before="0" w:beforeAutospacing="0" w:after="0" w:afterAutospacing="0"/>
        <w:ind w:left="720"/>
        <w:rPr>
          <w:rFonts w:asciiTheme="minorHAnsi" w:eastAsiaTheme="minorHAnsi" w:hAnsiTheme="minorHAnsi" w:cstheme="minorBidi"/>
          <w:sz w:val="22"/>
          <w:szCs w:val="22"/>
        </w:rPr>
      </w:pPr>
      <w:r w:rsidRPr="00370481">
        <w:rPr>
          <w:rFonts w:asciiTheme="minorHAnsi" w:eastAsiaTheme="minorHAnsi" w:hAnsiTheme="minorHAnsi" w:cstheme="minorBidi"/>
          <w:sz w:val="22"/>
          <w:szCs w:val="22"/>
        </w:rPr>
        <w:t>Uphold high standards of competence and integrity and exercise sound judgment in the practice of the profession: Advocacy</w:t>
      </w:r>
    </w:p>
    <w:p w14:paraId="30B14045" w14:textId="0913A2D9" w:rsidR="00370481" w:rsidRPr="00370481" w:rsidRDefault="00370481" w:rsidP="00913636">
      <w:pPr>
        <w:pStyle w:val="NormalWeb"/>
        <w:numPr>
          <w:ilvl w:val="1"/>
          <w:numId w:val="11"/>
        </w:numPr>
        <w:spacing w:before="0" w:beforeAutospacing="0" w:after="0" w:afterAutospacing="0"/>
        <w:ind w:left="720"/>
        <w:rPr>
          <w:rFonts w:asciiTheme="minorHAnsi" w:eastAsiaTheme="minorHAnsi" w:hAnsiTheme="minorHAnsi" w:cstheme="minorBidi"/>
          <w:sz w:val="22"/>
          <w:szCs w:val="22"/>
        </w:rPr>
      </w:pPr>
      <w:r w:rsidRPr="00370481">
        <w:rPr>
          <w:rFonts w:asciiTheme="minorHAnsi" w:eastAsiaTheme="minorHAnsi" w:hAnsiTheme="minorHAnsi" w:cstheme="minorBidi"/>
          <w:sz w:val="22"/>
          <w:szCs w:val="22"/>
        </w:rPr>
        <w:t>Demonstrates working knowledge of classroom/school procedures DAY to DAY: Routines &amp; Procedures</w:t>
      </w:r>
    </w:p>
    <w:p w14:paraId="4BFFC3ED" w14:textId="2C95AA66" w:rsidR="00370481" w:rsidRPr="00370481" w:rsidRDefault="00370481" w:rsidP="00913636">
      <w:pPr>
        <w:pStyle w:val="NormalWeb"/>
        <w:numPr>
          <w:ilvl w:val="1"/>
          <w:numId w:val="11"/>
        </w:numPr>
        <w:spacing w:before="0" w:beforeAutospacing="0" w:after="0" w:afterAutospacing="0"/>
        <w:ind w:left="720"/>
        <w:rPr>
          <w:rFonts w:asciiTheme="minorHAnsi" w:eastAsiaTheme="minorHAnsi" w:hAnsiTheme="minorHAnsi" w:cstheme="minorBidi"/>
          <w:sz w:val="22"/>
          <w:szCs w:val="22"/>
        </w:rPr>
      </w:pPr>
      <w:r w:rsidRPr="00370481">
        <w:rPr>
          <w:rFonts w:asciiTheme="minorHAnsi" w:eastAsiaTheme="minorHAnsi" w:hAnsiTheme="minorHAnsi" w:cstheme="minorBidi"/>
          <w:sz w:val="22"/>
          <w:szCs w:val="22"/>
        </w:rPr>
        <w:t>Demonstrates working knowledge of classroom/school procedures DAY to DAY: Policy Implementation</w:t>
      </w:r>
    </w:p>
    <w:p w14:paraId="6361BA29" w14:textId="56EFF829" w:rsidR="00370481" w:rsidRPr="00370481" w:rsidRDefault="00370481" w:rsidP="00913636">
      <w:pPr>
        <w:pStyle w:val="NormalWeb"/>
        <w:numPr>
          <w:ilvl w:val="1"/>
          <w:numId w:val="13"/>
        </w:numPr>
        <w:spacing w:before="0" w:beforeAutospacing="0" w:after="0" w:afterAutospacing="0"/>
        <w:ind w:left="720"/>
        <w:rPr>
          <w:rFonts w:asciiTheme="minorHAnsi" w:eastAsiaTheme="minorHAnsi" w:hAnsiTheme="minorHAnsi" w:cstheme="minorBidi"/>
          <w:sz w:val="22"/>
          <w:szCs w:val="22"/>
        </w:rPr>
      </w:pPr>
      <w:r w:rsidRPr="00370481">
        <w:rPr>
          <w:rFonts w:asciiTheme="minorHAnsi" w:eastAsiaTheme="minorHAnsi" w:hAnsiTheme="minorHAnsi" w:cstheme="minorBidi"/>
          <w:sz w:val="22"/>
          <w:szCs w:val="22"/>
        </w:rPr>
        <w:t>Demonstrates collaboration skills: Colleague Collaboration</w:t>
      </w:r>
    </w:p>
    <w:p w14:paraId="7A175254" w14:textId="58A033A6" w:rsidR="00370481" w:rsidRPr="00370481" w:rsidRDefault="00370481" w:rsidP="00913636">
      <w:pPr>
        <w:pStyle w:val="NormalWeb"/>
        <w:numPr>
          <w:ilvl w:val="1"/>
          <w:numId w:val="13"/>
        </w:numPr>
        <w:spacing w:before="0" w:beforeAutospacing="0" w:after="0" w:afterAutospacing="0"/>
        <w:ind w:left="720"/>
        <w:rPr>
          <w:rFonts w:asciiTheme="minorHAnsi" w:eastAsiaTheme="minorHAnsi" w:hAnsiTheme="minorHAnsi" w:cstheme="minorBidi"/>
          <w:sz w:val="22"/>
          <w:szCs w:val="22"/>
        </w:rPr>
      </w:pPr>
      <w:r w:rsidRPr="00370481">
        <w:rPr>
          <w:rFonts w:asciiTheme="minorHAnsi" w:eastAsiaTheme="minorHAnsi" w:hAnsiTheme="minorHAnsi" w:cstheme="minorBidi"/>
          <w:sz w:val="22"/>
          <w:szCs w:val="22"/>
        </w:rPr>
        <w:t>Demonstrates collaboration skills: Communication with Paraprofessional</w:t>
      </w:r>
    </w:p>
    <w:p w14:paraId="5F653EF9" w14:textId="01CD4B49" w:rsidR="00370481" w:rsidRPr="00370481" w:rsidRDefault="00370481" w:rsidP="00913636">
      <w:pPr>
        <w:pStyle w:val="NormalWeb"/>
        <w:numPr>
          <w:ilvl w:val="1"/>
          <w:numId w:val="13"/>
        </w:numPr>
        <w:spacing w:before="0" w:beforeAutospacing="0" w:after="0" w:afterAutospacing="0"/>
        <w:ind w:left="720"/>
        <w:rPr>
          <w:rFonts w:asciiTheme="minorHAnsi" w:eastAsiaTheme="minorHAnsi" w:hAnsiTheme="minorHAnsi" w:cstheme="minorBidi"/>
          <w:sz w:val="22"/>
          <w:szCs w:val="22"/>
        </w:rPr>
      </w:pPr>
      <w:r w:rsidRPr="00370481">
        <w:rPr>
          <w:rFonts w:asciiTheme="minorHAnsi" w:eastAsiaTheme="minorHAnsi" w:hAnsiTheme="minorHAnsi" w:cstheme="minorBidi"/>
          <w:sz w:val="22"/>
          <w:szCs w:val="22"/>
        </w:rPr>
        <w:t>Demonstrates collaboration skills: Communication with Other Professionals</w:t>
      </w:r>
    </w:p>
    <w:p w14:paraId="126E0785" w14:textId="1AEA7C3D" w:rsidR="00370481" w:rsidRPr="00370481" w:rsidRDefault="00370481" w:rsidP="00913636">
      <w:pPr>
        <w:pStyle w:val="NormalWeb"/>
        <w:numPr>
          <w:ilvl w:val="1"/>
          <w:numId w:val="13"/>
        </w:numPr>
        <w:spacing w:before="0" w:beforeAutospacing="0" w:after="0" w:afterAutospacing="0"/>
        <w:ind w:left="720"/>
        <w:rPr>
          <w:rFonts w:asciiTheme="minorHAnsi" w:eastAsiaTheme="minorHAnsi" w:hAnsiTheme="minorHAnsi" w:cstheme="minorBidi"/>
          <w:sz w:val="22"/>
          <w:szCs w:val="22"/>
        </w:rPr>
      </w:pPr>
      <w:r w:rsidRPr="00370481">
        <w:rPr>
          <w:rFonts w:asciiTheme="minorHAnsi" w:eastAsiaTheme="minorHAnsi" w:hAnsiTheme="minorHAnsi" w:cstheme="minorBidi"/>
          <w:sz w:val="22"/>
          <w:szCs w:val="22"/>
        </w:rPr>
        <w:t>Demonstrates collaboration skills: Communication with Families</w:t>
      </w:r>
    </w:p>
    <w:p w14:paraId="287D3CFA" w14:textId="5ECB243B" w:rsidR="002C5991" w:rsidRPr="00370481" w:rsidRDefault="00370481" w:rsidP="00913636">
      <w:pPr>
        <w:pStyle w:val="NormalWeb"/>
        <w:numPr>
          <w:ilvl w:val="1"/>
          <w:numId w:val="13"/>
        </w:numPr>
        <w:spacing w:before="0" w:beforeAutospacing="0" w:after="0" w:afterAutospacing="0"/>
        <w:ind w:left="720"/>
        <w:rPr>
          <w:rFonts w:asciiTheme="minorHAnsi" w:eastAsiaTheme="minorHAnsi" w:hAnsiTheme="minorHAnsi" w:cstheme="minorBidi"/>
          <w:sz w:val="22"/>
          <w:szCs w:val="22"/>
        </w:rPr>
      </w:pPr>
      <w:r w:rsidRPr="00370481">
        <w:rPr>
          <w:rFonts w:asciiTheme="minorHAnsi" w:eastAsiaTheme="minorHAnsi" w:hAnsiTheme="minorHAnsi" w:cstheme="minorBidi"/>
          <w:sz w:val="22"/>
          <w:szCs w:val="22"/>
        </w:rPr>
        <w:t>Demonstrates collaboration skills: Communication with Students</w:t>
      </w:r>
    </w:p>
    <w:sectPr w:rsidR="002C5991" w:rsidRPr="00370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673BF"/>
    <w:multiLevelType w:val="multilevel"/>
    <w:tmpl w:val="E2EADEB8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D6405D"/>
    <w:multiLevelType w:val="multilevel"/>
    <w:tmpl w:val="F0104B3C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C04E66"/>
    <w:multiLevelType w:val="multilevel"/>
    <w:tmpl w:val="DC88CB3A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D659D4"/>
    <w:multiLevelType w:val="hybridMultilevel"/>
    <w:tmpl w:val="59B84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B5212"/>
    <w:multiLevelType w:val="multilevel"/>
    <w:tmpl w:val="6EA2B0A6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43177D4"/>
    <w:multiLevelType w:val="multilevel"/>
    <w:tmpl w:val="E2EADEB8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FBE0C29"/>
    <w:multiLevelType w:val="multilevel"/>
    <w:tmpl w:val="F0104B3C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17D2818"/>
    <w:multiLevelType w:val="multilevel"/>
    <w:tmpl w:val="E2EADEB8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4187CEE"/>
    <w:multiLevelType w:val="multilevel"/>
    <w:tmpl w:val="F0104B3C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2D50B84"/>
    <w:multiLevelType w:val="multilevel"/>
    <w:tmpl w:val="E2EADEB8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3CF6209"/>
    <w:multiLevelType w:val="multilevel"/>
    <w:tmpl w:val="E2EADEB8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77D63A6"/>
    <w:multiLevelType w:val="multilevel"/>
    <w:tmpl w:val="22E05F1C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CB530CB"/>
    <w:multiLevelType w:val="multilevel"/>
    <w:tmpl w:val="24BC910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num w:numId="1" w16cid:durableId="95295985">
    <w:abstractNumId w:val="3"/>
  </w:num>
  <w:num w:numId="2" w16cid:durableId="1327367943">
    <w:abstractNumId w:val="12"/>
  </w:num>
  <w:num w:numId="3" w16cid:durableId="739717926">
    <w:abstractNumId w:val="4"/>
  </w:num>
  <w:num w:numId="4" w16cid:durableId="394547719">
    <w:abstractNumId w:val="2"/>
  </w:num>
  <w:num w:numId="5" w16cid:durableId="216550442">
    <w:abstractNumId w:val="11"/>
  </w:num>
  <w:num w:numId="6" w16cid:durableId="1574003811">
    <w:abstractNumId w:val="9"/>
  </w:num>
  <w:num w:numId="7" w16cid:durableId="1189678407">
    <w:abstractNumId w:val="10"/>
  </w:num>
  <w:num w:numId="8" w16cid:durableId="1232496954">
    <w:abstractNumId w:val="7"/>
  </w:num>
  <w:num w:numId="9" w16cid:durableId="786588558">
    <w:abstractNumId w:val="0"/>
  </w:num>
  <w:num w:numId="10" w16cid:durableId="1591967098">
    <w:abstractNumId w:val="5"/>
  </w:num>
  <w:num w:numId="11" w16cid:durableId="216671184">
    <w:abstractNumId w:val="8"/>
  </w:num>
  <w:num w:numId="12" w16cid:durableId="800922262">
    <w:abstractNumId w:val="6"/>
  </w:num>
  <w:num w:numId="13" w16cid:durableId="1768161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481"/>
    <w:rsid w:val="001B4CAE"/>
    <w:rsid w:val="00214EF5"/>
    <w:rsid w:val="0021681B"/>
    <w:rsid w:val="002901C8"/>
    <w:rsid w:val="002C5991"/>
    <w:rsid w:val="00370481"/>
    <w:rsid w:val="005F00E0"/>
    <w:rsid w:val="00913636"/>
    <w:rsid w:val="00963311"/>
    <w:rsid w:val="00A20CAF"/>
    <w:rsid w:val="00A35F79"/>
    <w:rsid w:val="00AC2239"/>
    <w:rsid w:val="00B54948"/>
    <w:rsid w:val="00CA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63D4B"/>
  <w15:chartTrackingRefBased/>
  <w15:docId w15:val="{EE1C6D6E-C420-4762-8400-CC678380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C37E5DAE8244B8762C8373691C514" ma:contentTypeVersion="15" ma:contentTypeDescription="Create a new document." ma:contentTypeScope="" ma:versionID="ba6088938cc6a5ab33cebf00a5ba3cbe">
  <xsd:schema xmlns:xsd="http://www.w3.org/2001/XMLSchema" xmlns:xs="http://www.w3.org/2001/XMLSchema" xmlns:p="http://schemas.microsoft.com/office/2006/metadata/properties" xmlns:ns2="20d6bedc-7462-4abd-9992-2dbe0c94ff54" xmlns:ns3="5dc41a32-4bde-4957-9677-22b8b56489b4" targetNamespace="http://schemas.microsoft.com/office/2006/metadata/properties" ma:root="true" ma:fieldsID="186b5385222db7090dfbdbdecfa895db" ns2:_="" ns3:_="">
    <xsd:import namespace="20d6bedc-7462-4abd-9992-2dbe0c94ff54"/>
    <xsd:import namespace="5dc41a32-4bde-4957-9677-22b8b5648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6bedc-7462-4abd-9992-2dbe0c94f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41a32-4bde-4957-9677-22b8b56489b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51770ee-2b02-4893-a083-73909d398beb}" ma:internalName="TaxCatchAll" ma:showField="CatchAllData" ma:web="5dc41a32-4bde-4957-9677-22b8b5648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925A7A-2095-4B55-B95D-38A644E779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EEEAEE-2CC8-4332-88D0-07F0C3BF5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6bedc-7462-4abd-9992-2dbe0c94ff54"/>
    <ds:schemaRef ds:uri="5dc41a32-4bde-4957-9677-22b8b5648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Lucy (Student Administrative Assistant - 2110S)</dc:creator>
  <cp:keywords/>
  <dc:description/>
  <cp:lastModifiedBy>Anna Roberts</cp:lastModifiedBy>
  <cp:revision>11</cp:revision>
  <dcterms:created xsi:type="dcterms:W3CDTF">2024-09-04T14:40:00Z</dcterms:created>
  <dcterms:modified xsi:type="dcterms:W3CDTF">2024-09-09T15:12:00Z</dcterms:modified>
</cp:coreProperties>
</file>